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  <w:r w:rsidRPr="00940CC6">
        <w:rPr>
          <w:rFonts w:ascii="Times New Roman" w:hAnsi="Times New Roman"/>
          <w:b/>
          <w:sz w:val="28"/>
          <w:szCs w:val="28"/>
        </w:rPr>
        <w:t>внесени</w:t>
      </w:r>
      <w:r>
        <w:rPr>
          <w:rFonts w:ascii="Times New Roman" w:hAnsi="Times New Roman"/>
          <w:b/>
          <w:sz w:val="28"/>
          <w:szCs w:val="28"/>
        </w:rPr>
        <w:t>я</w:t>
      </w:r>
      <w:r w:rsidRPr="00940CC6">
        <w:rPr>
          <w:rFonts w:ascii="Times New Roman" w:hAnsi="Times New Roman"/>
          <w:b/>
          <w:sz w:val="28"/>
          <w:szCs w:val="28"/>
        </w:rPr>
        <w:t xml:space="preserve"> изменений </w:t>
      </w:r>
      <w:r>
        <w:rPr>
          <w:rFonts w:ascii="Times New Roman" w:hAnsi="Times New Roman"/>
          <w:b/>
          <w:sz w:val="28"/>
          <w:szCs w:val="28"/>
        </w:rPr>
        <w:t>и корректировок в л</w:t>
      </w:r>
      <w:r w:rsidRPr="00940CC6">
        <w:rPr>
          <w:rFonts w:ascii="Times New Roman" w:hAnsi="Times New Roman"/>
          <w:b/>
          <w:sz w:val="28"/>
          <w:szCs w:val="28"/>
        </w:rPr>
        <w:t>есохозяйственны</w:t>
      </w:r>
      <w:r>
        <w:rPr>
          <w:rFonts w:ascii="Times New Roman" w:hAnsi="Times New Roman"/>
          <w:b/>
          <w:sz w:val="28"/>
          <w:szCs w:val="28"/>
        </w:rPr>
        <w:t xml:space="preserve">й регламент </w:t>
      </w:r>
      <w:proofErr w:type="spellStart"/>
      <w:r w:rsidR="008C105C">
        <w:rPr>
          <w:rFonts w:ascii="Times New Roman" w:hAnsi="Times New Roman"/>
          <w:b/>
          <w:sz w:val="28"/>
          <w:szCs w:val="28"/>
        </w:rPr>
        <w:t>Ба</w:t>
      </w:r>
      <w:r w:rsidR="000C4F7C">
        <w:rPr>
          <w:rFonts w:ascii="Times New Roman" w:hAnsi="Times New Roman"/>
          <w:b/>
          <w:sz w:val="28"/>
          <w:szCs w:val="28"/>
        </w:rPr>
        <w:t>ргуз</w:t>
      </w:r>
      <w:r w:rsidR="008C105C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>нского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лесничества в соответствии с договором </w:t>
      </w:r>
    </w:p>
    <w:p w:rsidR="00CC0A0B" w:rsidRDefault="00CC0A0B" w:rsidP="00CC0A0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4229E2">
        <w:rPr>
          <w:rFonts w:ascii="Times New Roman" w:hAnsi="Times New Roman"/>
          <w:b/>
          <w:sz w:val="28"/>
          <w:szCs w:val="28"/>
        </w:rPr>
        <w:t>20.10.</w:t>
      </w:r>
      <w:r>
        <w:rPr>
          <w:rFonts w:ascii="Times New Roman" w:hAnsi="Times New Roman"/>
          <w:b/>
          <w:sz w:val="28"/>
          <w:szCs w:val="28"/>
        </w:rPr>
        <w:t>2009 г.</w:t>
      </w:r>
      <w:r w:rsidR="00912975" w:rsidRPr="00912975">
        <w:rPr>
          <w:rFonts w:ascii="Times New Roman" w:hAnsi="Times New Roman"/>
          <w:b/>
          <w:sz w:val="28"/>
          <w:szCs w:val="28"/>
        </w:rPr>
        <w:t xml:space="preserve"> </w:t>
      </w:r>
      <w:r w:rsidR="00912975">
        <w:rPr>
          <w:rFonts w:ascii="Times New Roman" w:hAnsi="Times New Roman"/>
          <w:b/>
          <w:sz w:val="28"/>
          <w:szCs w:val="28"/>
        </w:rPr>
        <w:t xml:space="preserve">№106-09.  </w:t>
      </w:r>
    </w:p>
    <w:p w:rsidR="00CC0A0B" w:rsidRDefault="00CC0A0B" w:rsidP="00CC0A0B">
      <w:pPr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102B" w:rsidRPr="0002736D" w:rsidRDefault="00845A44">
      <w:pPr>
        <w:rPr>
          <w:rFonts w:ascii="Times New Roman" w:hAnsi="Times New Roman" w:cs="Times New Roman"/>
          <w:b/>
          <w:sz w:val="28"/>
          <w:szCs w:val="28"/>
        </w:rPr>
      </w:pPr>
      <w:r w:rsidRPr="0002736D">
        <w:rPr>
          <w:rFonts w:ascii="Times New Roman" w:hAnsi="Times New Roman" w:cs="Times New Roman"/>
          <w:b/>
          <w:sz w:val="28"/>
          <w:szCs w:val="28"/>
        </w:rPr>
        <w:t>Основание для выполнения работ: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 w:rsidRPr="001C7590">
        <w:rPr>
          <w:rFonts w:ascii="Times New Roman" w:hAnsi="Times New Roman"/>
          <w:sz w:val="28"/>
          <w:szCs w:val="28"/>
        </w:rPr>
        <w:t>Статьи</w:t>
      </w:r>
      <w:r w:rsidR="005519A6">
        <w:rPr>
          <w:rFonts w:ascii="Times New Roman" w:hAnsi="Times New Roman"/>
          <w:sz w:val="28"/>
          <w:szCs w:val="28"/>
        </w:rPr>
        <w:t xml:space="preserve"> 19,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25,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83,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87 Лесного кодекса Российской Федерации;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Статья 10.1 Федерального закона Российской Федерации от    04.12.2006</w:t>
      </w:r>
      <w:r>
        <w:rPr>
          <w:rFonts w:ascii="Times New Roman" w:hAnsi="Times New Roman"/>
          <w:sz w:val="28"/>
          <w:szCs w:val="28"/>
        </w:rPr>
        <w:t xml:space="preserve"> </w:t>
      </w:r>
      <w:r w:rsidR="005519A6">
        <w:rPr>
          <w:rFonts w:ascii="Times New Roman" w:hAnsi="Times New Roman"/>
          <w:sz w:val="28"/>
          <w:szCs w:val="28"/>
        </w:rPr>
        <w:t>г.  № 201- ФЗ;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Федеральный закон от 14 марта 2009 г. № 32- ФЗ «о внесении изменений в Лесной кодекс Российской Федерации и отдельные законодательные акты Российской Федерации»;</w:t>
      </w:r>
    </w:p>
    <w:p w:rsidR="005519A6" w:rsidRDefault="00864978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5519A6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30 августа 2001 г. № 643 (в редакции Постановления Правительства Российской Федерации от 19.05.2009 г. № 435) «О перечне видов деятельности, запрещенных в Центральной экологической зоне Байкальской природной территории».</w:t>
      </w:r>
    </w:p>
    <w:p w:rsidR="009F20DF" w:rsidRDefault="009F20DF" w:rsidP="005519A6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C3BA4" w:rsidRPr="00D83487" w:rsidRDefault="00BC3BA4" w:rsidP="00BC3BA4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Внести изменения в таблицу 3 раздела 1.1.5. </w:t>
      </w:r>
      <w:proofErr w:type="gramStart"/>
      <w:r>
        <w:rPr>
          <w:rFonts w:ascii="Times New Roman" w:hAnsi="Times New Roman"/>
          <w:sz w:val="28"/>
          <w:szCs w:val="28"/>
        </w:rPr>
        <w:t>«Распределение лесов по целевому назначению и категориям защитных лесов по кварталам или частям, а также основания выделения защитных, эксплуатационных и резервных лесов» в части защитных (защитные полосы лесов, расположенные вдоль железнодорожных путей и автодорог общего пользования, находящихся в собственности субъектов РФ; зеленые зоны, лесопарки; нерестоохранные полосы лесов; противоэрозионные леса;</w:t>
      </w:r>
      <w:r w:rsidR="009C66F4">
        <w:rPr>
          <w:rFonts w:ascii="Times New Roman" w:hAnsi="Times New Roman"/>
          <w:sz w:val="28"/>
          <w:szCs w:val="28"/>
        </w:rPr>
        <w:t xml:space="preserve"> </w:t>
      </w:r>
      <w:r w:rsidR="009C66F4" w:rsidRPr="009C66F4">
        <w:rPr>
          <w:rFonts w:ascii="Times New Roman" w:hAnsi="Times New Roman"/>
          <w:sz w:val="28"/>
          <w:szCs w:val="28"/>
        </w:rPr>
        <w:t>леса, расположенные в полупустынных, лесостепных, лесотундровых зонах, степях, горах</w:t>
      </w:r>
      <w:r>
        <w:rPr>
          <w:rFonts w:ascii="Times New Roman" w:hAnsi="Times New Roman"/>
          <w:sz w:val="28"/>
          <w:szCs w:val="28"/>
        </w:rPr>
        <w:t>).</w:t>
      </w:r>
      <w:proofErr w:type="gramEnd"/>
      <w:r>
        <w:rPr>
          <w:rFonts w:ascii="Times New Roman" w:hAnsi="Times New Roman"/>
          <w:sz w:val="28"/>
          <w:szCs w:val="28"/>
        </w:rPr>
        <w:t xml:space="preserve"> Изменить номера кварталов или их части по участковым лесничествам </w:t>
      </w:r>
      <w:proofErr w:type="spellStart"/>
      <w:r>
        <w:rPr>
          <w:rFonts w:ascii="Times New Roman" w:hAnsi="Times New Roman"/>
          <w:sz w:val="28"/>
          <w:szCs w:val="28"/>
        </w:rPr>
        <w:t>Баргузинскому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Ининскому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/>
          <w:sz w:val="28"/>
          <w:szCs w:val="28"/>
        </w:rPr>
        <w:t>Улюнскому</w:t>
      </w:r>
      <w:proofErr w:type="spellEnd"/>
      <w:r>
        <w:rPr>
          <w:rFonts w:ascii="Times New Roman" w:hAnsi="Times New Roman"/>
          <w:sz w:val="28"/>
          <w:szCs w:val="28"/>
        </w:rPr>
        <w:t xml:space="preserve"> и представить </w:t>
      </w:r>
      <w:r w:rsidR="00BC5AE6">
        <w:rPr>
          <w:rFonts w:ascii="Times New Roman" w:hAnsi="Times New Roman"/>
          <w:sz w:val="28"/>
          <w:szCs w:val="28"/>
        </w:rPr>
        <w:t xml:space="preserve">редакцию изменений </w:t>
      </w:r>
      <w:r>
        <w:rPr>
          <w:rFonts w:ascii="Times New Roman" w:hAnsi="Times New Roman"/>
          <w:sz w:val="28"/>
          <w:szCs w:val="28"/>
        </w:rPr>
        <w:t>в следующем виде:</w:t>
      </w:r>
    </w:p>
    <w:tbl>
      <w:tblPr>
        <w:tblW w:w="10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05"/>
        <w:gridCol w:w="1609"/>
        <w:gridCol w:w="3778"/>
        <w:gridCol w:w="1042"/>
        <w:gridCol w:w="1684"/>
      </w:tblGrid>
      <w:tr w:rsidR="00BC3BA4" w:rsidRPr="009A3168" w:rsidTr="00A51C8C">
        <w:trPr>
          <w:trHeight w:val="349"/>
          <w:tblHeader/>
        </w:trPr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:rsidR="00BC3BA4" w:rsidRPr="009A3168" w:rsidRDefault="00BC3BA4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68">
              <w:rPr>
                <w:rFonts w:ascii="Times New Roman" w:hAnsi="Times New Roman" w:cs="Times New Roman"/>
                <w:sz w:val="24"/>
                <w:szCs w:val="24"/>
              </w:rPr>
              <w:t>Целевое назначение</w:t>
            </w:r>
          </w:p>
          <w:p w:rsidR="00BC3BA4" w:rsidRPr="009A3168" w:rsidRDefault="00BC3BA4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68">
              <w:rPr>
                <w:rFonts w:ascii="Times New Roman" w:hAnsi="Times New Roman" w:cs="Times New Roman"/>
                <w:sz w:val="24"/>
                <w:szCs w:val="24"/>
              </w:rPr>
              <w:t>лесов</w:t>
            </w:r>
          </w:p>
        </w:tc>
        <w:tc>
          <w:tcPr>
            <w:tcW w:w="1609" w:type="dxa"/>
            <w:vAlign w:val="center"/>
          </w:tcPr>
          <w:p w:rsidR="00BC3BA4" w:rsidRPr="009A3168" w:rsidRDefault="00BC3BA4" w:rsidP="009A3168">
            <w:pPr>
              <w:spacing w:line="240" w:lineRule="atLeast"/>
              <w:ind w:left="-5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68">
              <w:rPr>
                <w:rFonts w:ascii="Times New Roman" w:hAnsi="Times New Roman" w:cs="Times New Roman"/>
                <w:sz w:val="24"/>
                <w:szCs w:val="24"/>
              </w:rPr>
              <w:t>Участковое</w:t>
            </w:r>
          </w:p>
          <w:p w:rsidR="00BC3BA4" w:rsidRPr="009A3168" w:rsidRDefault="00BC3BA4" w:rsidP="009A3168">
            <w:pPr>
              <w:spacing w:line="240" w:lineRule="atLeast"/>
              <w:ind w:left="-5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68">
              <w:rPr>
                <w:rFonts w:ascii="Times New Roman" w:hAnsi="Times New Roman" w:cs="Times New Roman"/>
                <w:sz w:val="24"/>
                <w:szCs w:val="24"/>
              </w:rPr>
              <w:t>лесничество</w:t>
            </w:r>
          </w:p>
        </w:tc>
        <w:tc>
          <w:tcPr>
            <w:tcW w:w="3778" w:type="dxa"/>
            <w:vAlign w:val="center"/>
          </w:tcPr>
          <w:p w:rsidR="00BC3BA4" w:rsidRPr="009A3168" w:rsidRDefault="00BC3BA4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68">
              <w:rPr>
                <w:rFonts w:ascii="Times New Roman" w:hAnsi="Times New Roman" w:cs="Times New Roman"/>
                <w:sz w:val="24"/>
                <w:szCs w:val="24"/>
              </w:rPr>
              <w:t>Номера кварталов</w:t>
            </w:r>
          </w:p>
          <w:p w:rsidR="00BC3BA4" w:rsidRPr="009A3168" w:rsidRDefault="00BC3BA4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68">
              <w:rPr>
                <w:rFonts w:ascii="Times New Roman" w:hAnsi="Times New Roman" w:cs="Times New Roman"/>
                <w:sz w:val="24"/>
                <w:szCs w:val="24"/>
              </w:rPr>
              <w:t>или их частей</w:t>
            </w:r>
          </w:p>
        </w:tc>
        <w:tc>
          <w:tcPr>
            <w:tcW w:w="1042" w:type="dxa"/>
            <w:vAlign w:val="center"/>
          </w:tcPr>
          <w:p w:rsidR="00BC3BA4" w:rsidRPr="009A3168" w:rsidRDefault="00BC3BA4" w:rsidP="001255C9">
            <w:pPr>
              <w:spacing w:line="240" w:lineRule="atLeast"/>
              <w:ind w:left="-108" w:right="-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68">
              <w:rPr>
                <w:rFonts w:ascii="Times New Roman" w:hAnsi="Times New Roman" w:cs="Times New Roman"/>
                <w:sz w:val="24"/>
                <w:szCs w:val="24"/>
              </w:rPr>
              <w:t xml:space="preserve">Площадь, </w:t>
            </w:r>
          </w:p>
          <w:p w:rsidR="00BC3BA4" w:rsidRPr="009A3168" w:rsidRDefault="00BC3BA4" w:rsidP="001255C9">
            <w:pPr>
              <w:spacing w:line="240" w:lineRule="atLeast"/>
              <w:ind w:left="-160" w:right="-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68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</w:p>
        </w:tc>
        <w:tc>
          <w:tcPr>
            <w:tcW w:w="1684" w:type="dxa"/>
            <w:vAlign w:val="center"/>
          </w:tcPr>
          <w:p w:rsidR="00BC3BA4" w:rsidRPr="009A3168" w:rsidRDefault="00BC3BA4" w:rsidP="001255C9">
            <w:pPr>
              <w:spacing w:line="240" w:lineRule="atLeast"/>
              <w:ind w:right="-82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68">
              <w:rPr>
                <w:rFonts w:ascii="Times New Roman" w:hAnsi="Times New Roman" w:cs="Times New Roman"/>
                <w:sz w:val="24"/>
                <w:szCs w:val="24"/>
              </w:rPr>
              <w:t>Основания деления лесов по целевому назначению</w:t>
            </w:r>
          </w:p>
        </w:tc>
      </w:tr>
      <w:tr w:rsidR="009A3168" w:rsidRPr="009A3168" w:rsidTr="009C66F4">
        <w:trPr>
          <w:trHeight w:val="430"/>
        </w:trPr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:rsidR="009A3168" w:rsidRPr="009A3168" w:rsidRDefault="009A3168" w:rsidP="009A31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Защитные леса, всего</w:t>
            </w:r>
          </w:p>
        </w:tc>
        <w:tc>
          <w:tcPr>
            <w:tcW w:w="1609" w:type="dxa"/>
            <w:vAlign w:val="center"/>
          </w:tcPr>
          <w:p w:rsidR="009A3168" w:rsidRPr="009A3168" w:rsidRDefault="009A3168" w:rsidP="009A3168">
            <w:pPr>
              <w:pStyle w:val="a6"/>
              <w:ind w:left="-5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8" w:type="dxa"/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A3168">
              <w:rPr>
                <w:rFonts w:ascii="Times New Roman" w:hAnsi="Times New Roman"/>
                <w:sz w:val="24"/>
                <w:szCs w:val="24"/>
                <w:lang w:val="en-US"/>
              </w:rPr>
              <w:t>172235</w:t>
            </w:r>
          </w:p>
        </w:tc>
        <w:tc>
          <w:tcPr>
            <w:tcW w:w="1684" w:type="dxa"/>
            <w:vMerge w:val="restart"/>
            <w:vAlign w:val="center"/>
          </w:tcPr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168">
              <w:rPr>
                <w:rFonts w:ascii="Times New Roman" w:hAnsi="Times New Roman" w:cs="Times New Roman"/>
                <w:sz w:val="24"/>
                <w:szCs w:val="24"/>
              </w:rPr>
              <w:t>ст. 102 ЛК РФ, Приказ Рослесхоза от 20.03.2008 г. № 84</w:t>
            </w:r>
          </w:p>
        </w:tc>
      </w:tr>
      <w:tr w:rsidR="009A3168" w:rsidRPr="009A3168" w:rsidTr="00A51C8C">
        <w:trPr>
          <w:trHeight w:val="770"/>
        </w:trPr>
        <w:tc>
          <w:tcPr>
            <w:tcW w:w="2205" w:type="dxa"/>
            <w:tcMar>
              <w:left w:w="28" w:type="dxa"/>
              <w:right w:w="28" w:type="dxa"/>
            </w:tcMar>
          </w:tcPr>
          <w:p w:rsidR="009A3168" w:rsidRPr="009A3168" w:rsidRDefault="009A3168" w:rsidP="009A31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 xml:space="preserve">1. Леса, выполняющие функции защиты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природных и иных объектов, всего </w:t>
            </w:r>
          </w:p>
        </w:tc>
        <w:tc>
          <w:tcPr>
            <w:tcW w:w="1609" w:type="dxa"/>
            <w:vAlign w:val="center"/>
          </w:tcPr>
          <w:p w:rsidR="009A3168" w:rsidRPr="009A3168" w:rsidRDefault="009A3168" w:rsidP="009A3168">
            <w:pPr>
              <w:pStyle w:val="a6"/>
              <w:ind w:left="-5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8" w:type="dxa"/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11952</w:t>
            </w:r>
          </w:p>
        </w:tc>
        <w:tc>
          <w:tcPr>
            <w:tcW w:w="1684" w:type="dxa"/>
            <w:vMerge/>
            <w:vAlign w:val="center"/>
          </w:tcPr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68" w:rsidRPr="009A3168" w:rsidTr="00A51C8C">
        <w:trPr>
          <w:trHeight w:val="243"/>
        </w:trPr>
        <w:tc>
          <w:tcPr>
            <w:tcW w:w="2205" w:type="dxa"/>
            <w:tcMar>
              <w:left w:w="28" w:type="dxa"/>
              <w:right w:w="28" w:type="dxa"/>
            </w:tcMar>
          </w:tcPr>
          <w:p w:rsidR="009A3168" w:rsidRPr="009A3168" w:rsidRDefault="009A3168" w:rsidP="009A31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lastRenderedPageBreak/>
              <w:t>в том числе</w:t>
            </w:r>
          </w:p>
        </w:tc>
        <w:tc>
          <w:tcPr>
            <w:tcW w:w="1609" w:type="dxa"/>
            <w:vAlign w:val="center"/>
          </w:tcPr>
          <w:p w:rsidR="009A3168" w:rsidRPr="009A3168" w:rsidRDefault="009A3168" w:rsidP="009A3168">
            <w:pPr>
              <w:pStyle w:val="a6"/>
              <w:ind w:left="-5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8" w:type="dxa"/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Merge/>
            <w:vAlign w:val="center"/>
          </w:tcPr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68" w:rsidRPr="009A3168" w:rsidTr="00A51C8C">
        <w:trPr>
          <w:trHeight w:val="770"/>
        </w:trPr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:rsidR="009A3168" w:rsidRPr="009A3168" w:rsidRDefault="009A3168" w:rsidP="009A31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а) защитные полосы лесов, расположенные вдоль железнодорожных путей и автодорог общего пользования, находящиеся в собственности субъектов РФ</w:t>
            </w:r>
          </w:p>
        </w:tc>
        <w:tc>
          <w:tcPr>
            <w:tcW w:w="1609" w:type="dxa"/>
            <w:vAlign w:val="center"/>
          </w:tcPr>
          <w:p w:rsidR="009A3168" w:rsidRPr="009A3168" w:rsidRDefault="009A3168" w:rsidP="009A3168">
            <w:pPr>
              <w:pStyle w:val="a6"/>
              <w:ind w:left="-5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3168">
              <w:rPr>
                <w:rFonts w:ascii="Times New Roman" w:hAnsi="Times New Roman"/>
                <w:sz w:val="24"/>
                <w:szCs w:val="24"/>
              </w:rPr>
              <w:t>Баргузинское</w:t>
            </w:r>
            <w:proofErr w:type="spellEnd"/>
          </w:p>
        </w:tc>
        <w:tc>
          <w:tcPr>
            <w:tcW w:w="3778" w:type="dxa"/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298, 299, 314, ч.324, ч.325,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ч.334, ч.335, ч.342, ч.348, ч.349, ч.350</w:t>
            </w:r>
          </w:p>
        </w:tc>
        <w:tc>
          <w:tcPr>
            <w:tcW w:w="1042" w:type="dxa"/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367</w:t>
            </w:r>
          </w:p>
        </w:tc>
        <w:tc>
          <w:tcPr>
            <w:tcW w:w="1684" w:type="dxa"/>
            <w:vMerge/>
            <w:vAlign w:val="center"/>
          </w:tcPr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68" w:rsidRPr="009A3168" w:rsidTr="00A51C8C">
        <w:trPr>
          <w:trHeight w:val="1245"/>
        </w:trPr>
        <w:tc>
          <w:tcPr>
            <w:tcW w:w="2205" w:type="dxa"/>
            <w:tcMar>
              <w:left w:w="28" w:type="dxa"/>
              <w:right w:w="28" w:type="dxa"/>
            </w:tcMar>
            <w:vAlign w:val="center"/>
          </w:tcPr>
          <w:p w:rsidR="009A3168" w:rsidRPr="009A3168" w:rsidRDefault="009A3168" w:rsidP="009A31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б) зеленые зоны, лесопарки</w:t>
            </w:r>
          </w:p>
          <w:p w:rsidR="009A3168" w:rsidRPr="009A3168" w:rsidRDefault="009A3168" w:rsidP="009A3168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9A3168" w:rsidRPr="009A3168" w:rsidRDefault="009A3168" w:rsidP="009A3168">
            <w:pPr>
              <w:pStyle w:val="a6"/>
              <w:ind w:left="-5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3168">
              <w:rPr>
                <w:rFonts w:ascii="Times New Roman" w:hAnsi="Times New Roman"/>
                <w:sz w:val="24"/>
                <w:szCs w:val="24"/>
              </w:rPr>
              <w:t>Баргузинское</w:t>
            </w:r>
            <w:proofErr w:type="spellEnd"/>
          </w:p>
        </w:tc>
        <w:tc>
          <w:tcPr>
            <w:tcW w:w="3778" w:type="dxa"/>
            <w:vAlign w:val="center"/>
          </w:tcPr>
          <w:p w:rsidR="009A3168" w:rsidRPr="009A3168" w:rsidRDefault="009A3168" w:rsidP="009A3168">
            <w:pPr>
              <w:pStyle w:val="a6"/>
              <w:ind w:left="-20" w:firstLine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259-265,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273-280, 286-297, 303-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313, 315-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323,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327-3</w:t>
            </w:r>
            <w:r w:rsidRPr="009A3168">
              <w:rPr>
                <w:rFonts w:ascii="Times New Roman" w:hAnsi="Times New Roman"/>
                <w:sz w:val="24"/>
                <w:szCs w:val="24"/>
                <w:lang w:val="en-US"/>
              </w:rPr>
              <w:t>33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,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168">
              <w:rPr>
                <w:rFonts w:ascii="Times New Roman" w:hAnsi="Times New Roman"/>
                <w:sz w:val="24"/>
                <w:szCs w:val="24"/>
                <w:lang w:val="en-US"/>
              </w:rPr>
              <w:t>336-341,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345-347,351,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358-361, 376-379,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387-390, 324ч,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 xml:space="preserve"> 325ч,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334ч,</w:t>
            </w:r>
          </w:p>
          <w:p w:rsidR="009A3168" w:rsidRPr="009A3168" w:rsidRDefault="009A3168" w:rsidP="009A3168">
            <w:pPr>
              <w:pStyle w:val="a6"/>
              <w:ind w:left="-20" w:firstLine="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335ч,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342ч,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348-350ч</w:t>
            </w:r>
          </w:p>
        </w:tc>
        <w:tc>
          <w:tcPr>
            <w:tcW w:w="1042" w:type="dxa"/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8016</w:t>
            </w:r>
          </w:p>
        </w:tc>
        <w:tc>
          <w:tcPr>
            <w:tcW w:w="1684" w:type="dxa"/>
            <w:vMerge/>
            <w:vAlign w:val="center"/>
          </w:tcPr>
          <w:p w:rsidR="009A3168" w:rsidRPr="009A3168" w:rsidRDefault="009A3168" w:rsidP="001255C9">
            <w:pPr>
              <w:spacing w:line="24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68" w:rsidRPr="009A3168" w:rsidTr="00A51C8C">
        <w:trPr>
          <w:trHeight w:val="340"/>
        </w:trPr>
        <w:tc>
          <w:tcPr>
            <w:tcW w:w="2205" w:type="dxa"/>
            <w:tcMar>
              <w:left w:w="85" w:type="dxa"/>
              <w:right w:w="57" w:type="dxa"/>
            </w:tcMar>
            <w:vAlign w:val="center"/>
          </w:tcPr>
          <w:p w:rsidR="009A3168" w:rsidRPr="009A3168" w:rsidRDefault="009A3168" w:rsidP="009A31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3168">
              <w:rPr>
                <w:rFonts w:ascii="Times New Roman" w:hAnsi="Times New Roman"/>
                <w:sz w:val="24"/>
                <w:szCs w:val="24"/>
              </w:rPr>
              <w:t>д</w:t>
            </w:r>
            <w:proofErr w:type="spellEnd"/>
            <w:r w:rsidRPr="009A3168">
              <w:rPr>
                <w:rFonts w:ascii="Times New Roman" w:hAnsi="Times New Roman"/>
                <w:sz w:val="24"/>
                <w:szCs w:val="24"/>
              </w:rPr>
              <w:t>)  нерестоохранные полосы лесов</w:t>
            </w:r>
          </w:p>
        </w:tc>
        <w:tc>
          <w:tcPr>
            <w:tcW w:w="1609" w:type="dxa"/>
            <w:vAlign w:val="center"/>
          </w:tcPr>
          <w:p w:rsidR="009A3168" w:rsidRPr="009A3168" w:rsidRDefault="009A3168" w:rsidP="009A3168">
            <w:pPr>
              <w:ind w:left="-5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A3168">
              <w:rPr>
                <w:rFonts w:ascii="Times New Roman" w:hAnsi="Times New Roman"/>
                <w:sz w:val="24"/>
                <w:szCs w:val="24"/>
              </w:rPr>
              <w:t>Ининское</w:t>
            </w:r>
            <w:proofErr w:type="spellEnd"/>
          </w:p>
        </w:tc>
        <w:tc>
          <w:tcPr>
            <w:tcW w:w="3778" w:type="dxa"/>
            <w:tcMar>
              <w:left w:w="57" w:type="dxa"/>
              <w:right w:w="28" w:type="dxa"/>
            </w:tcMar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 xml:space="preserve">ч.43, 53, 54,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ч.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64, 75, 76, 92, 93, 116, 117, 130, 131, 142, 143, 156</w:t>
            </w:r>
          </w:p>
        </w:tc>
        <w:tc>
          <w:tcPr>
            <w:tcW w:w="1042" w:type="dxa"/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7855</w:t>
            </w:r>
          </w:p>
        </w:tc>
        <w:tc>
          <w:tcPr>
            <w:tcW w:w="1684" w:type="dxa"/>
            <w:vMerge/>
            <w:vAlign w:val="center"/>
          </w:tcPr>
          <w:p w:rsidR="009A3168" w:rsidRPr="009A3168" w:rsidRDefault="009A3168" w:rsidP="00125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68" w:rsidRPr="009A3168" w:rsidTr="00A51C8C">
        <w:trPr>
          <w:trHeight w:val="340"/>
        </w:trPr>
        <w:tc>
          <w:tcPr>
            <w:tcW w:w="2205" w:type="dxa"/>
            <w:tcMar>
              <w:left w:w="85" w:type="dxa"/>
              <w:right w:w="57" w:type="dxa"/>
            </w:tcMar>
            <w:vAlign w:val="center"/>
          </w:tcPr>
          <w:p w:rsidR="009A3168" w:rsidRPr="009A3168" w:rsidRDefault="009A3168" w:rsidP="009A31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2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 xml:space="preserve"> Ценные леса, всего</w:t>
            </w:r>
          </w:p>
        </w:tc>
        <w:tc>
          <w:tcPr>
            <w:tcW w:w="1609" w:type="dxa"/>
            <w:vAlign w:val="center"/>
          </w:tcPr>
          <w:p w:rsidR="009A3168" w:rsidRPr="009A3168" w:rsidRDefault="009A3168" w:rsidP="009A3168">
            <w:pPr>
              <w:pStyle w:val="a6"/>
              <w:ind w:left="-5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8" w:type="dxa"/>
            <w:tcMar>
              <w:left w:w="57" w:type="dxa"/>
              <w:right w:w="28" w:type="dxa"/>
            </w:tcMar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160283</w:t>
            </w:r>
          </w:p>
        </w:tc>
        <w:tc>
          <w:tcPr>
            <w:tcW w:w="1684" w:type="dxa"/>
            <w:vMerge/>
            <w:vAlign w:val="center"/>
          </w:tcPr>
          <w:p w:rsidR="009A3168" w:rsidRPr="009A3168" w:rsidRDefault="009A3168" w:rsidP="00125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68" w:rsidRPr="009A3168" w:rsidTr="00A51C8C">
        <w:trPr>
          <w:trHeight w:val="391"/>
        </w:trPr>
        <w:tc>
          <w:tcPr>
            <w:tcW w:w="2205" w:type="dxa"/>
            <w:tcMar>
              <w:left w:w="85" w:type="dxa"/>
              <w:right w:w="57" w:type="dxa"/>
            </w:tcMar>
            <w:vAlign w:val="center"/>
          </w:tcPr>
          <w:p w:rsidR="009A3168" w:rsidRPr="009A3168" w:rsidRDefault="009A3168" w:rsidP="009A316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в  том числе</w:t>
            </w:r>
          </w:p>
        </w:tc>
        <w:tc>
          <w:tcPr>
            <w:tcW w:w="1609" w:type="dxa"/>
            <w:vAlign w:val="center"/>
          </w:tcPr>
          <w:p w:rsidR="009A3168" w:rsidRPr="009A3168" w:rsidRDefault="009A3168" w:rsidP="009A3168">
            <w:pPr>
              <w:pStyle w:val="a6"/>
              <w:ind w:left="-5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78" w:type="dxa"/>
            <w:tcMar>
              <w:left w:w="57" w:type="dxa"/>
              <w:right w:w="28" w:type="dxa"/>
            </w:tcMar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2" w:type="dxa"/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84" w:type="dxa"/>
            <w:vMerge/>
            <w:vAlign w:val="center"/>
          </w:tcPr>
          <w:p w:rsidR="009A3168" w:rsidRPr="009A3168" w:rsidRDefault="009A3168" w:rsidP="00125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68" w:rsidRPr="009A3168" w:rsidTr="00A51C8C">
        <w:trPr>
          <w:trHeight w:val="340"/>
        </w:trPr>
        <w:tc>
          <w:tcPr>
            <w:tcW w:w="2205" w:type="dxa"/>
            <w:vMerge w:val="restart"/>
            <w:tcMar>
              <w:left w:w="85" w:type="dxa"/>
              <w:right w:w="57" w:type="dxa"/>
            </w:tcMar>
            <w:vAlign w:val="center"/>
          </w:tcPr>
          <w:p w:rsidR="009A3168" w:rsidRPr="009A3168" w:rsidRDefault="009A3168" w:rsidP="009A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а) противоэрозионные леса</w:t>
            </w:r>
          </w:p>
        </w:tc>
        <w:tc>
          <w:tcPr>
            <w:tcW w:w="1609" w:type="dxa"/>
            <w:vAlign w:val="center"/>
          </w:tcPr>
          <w:p w:rsidR="009A3168" w:rsidRPr="009A3168" w:rsidRDefault="009A3168" w:rsidP="009A3168">
            <w:pPr>
              <w:pStyle w:val="a6"/>
              <w:ind w:left="-5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3168">
              <w:rPr>
                <w:rFonts w:ascii="Times New Roman" w:hAnsi="Times New Roman"/>
                <w:sz w:val="24"/>
                <w:szCs w:val="24"/>
              </w:rPr>
              <w:t>Улюнское</w:t>
            </w:r>
            <w:proofErr w:type="spellEnd"/>
          </w:p>
        </w:tc>
        <w:tc>
          <w:tcPr>
            <w:tcW w:w="3778" w:type="dxa"/>
            <w:tcMar>
              <w:left w:w="57" w:type="dxa"/>
              <w:right w:w="28" w:type="dxa"/>
            </w:tcMar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 xml:space="preserve">1, 6, 10, 11, 17, 22-25, 31, 32, 41,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 xml:space="preserve">42, 43,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59, 80, 97, 98, 117</w:t>
            </w:r>
          </w:p>
        </w:tc>
        <w:tc>
          <w:tcPr>
            <w:tcW w:w="1042" w:type="dxa"/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16987</w:t>
            </w:r>
          </w:p>
        </w:tc>
        <w:tc>
          <w:tcPr>
            <w:tcW w:w="1684" w:type="dxa"/>
            <w:vMerge/>
            <w:vAlign w:val="center"/>
          </w:tcPr>
          <w:p w:rsidR="009A3168" w:rsidRPr="009A3168" w:rsidRDefault="009A3168" w:rsidP="00125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68" w:rsidRPr="009A3168" w:rsidTr="00A51C8C">
        <w:trPr>
          <w:trHeight w:val="340"/>
        </w:trPr>
        <w:tc>
          <w:tcPr>
            <w:tcW w:w="2205" w:type="dxa"/>
            <w:vMerge/>
            <w:tcMar>
              <w:left w:w="85" w:type="dxa"/>
              <w:right w:w="57" w:type="dxa"/>
            </w:tcMar>
            <w:vAlign w:val="center"/>
          </w:tcPr>
          <w:p w:rsidR="009A3168" w:rsidRPr="009A3168" w:rsidRDefault="009A3168" w:rsidP="009A31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9A3168" w:rsidRPr="009A3168" w:rsidRDefault="009A3168" w:rsidP="009A3168">
            <w:pPr>
              <w:pStyle w:val="a6"/>
              <w:ind w:left="-5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3168">
              <w:rPr>
                <w:rFonts w:ascii="Times New Roman" w:hAnsi="Times New Roman"/>
                <w:sz w:val="24"/>
                <w:szCs w:val="24"/>
              </w:rPr>
              <w:t>Баргузинское</w:t>
            </w:r>
            <w:proofErr w:type="spellEnd"/>
          </w:p>
        </w:tc>
        <w:tc>
          <w:tcPr>
            <w:tcW w:w="3778" w:type="dxa"/>
            <w:tcMar>
              <w:left w:w="57" w:type="dxa"/>
              <w:right w:w="28" w:type="dxa"/>
            </w:tcMar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 xml:space="preserve">10, 114-116, 135, 155, 203, 212, 213, 229-232, 243-247, 256-258, 270-272, 284-285, 300-302,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 xml:space="preserve">326,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343-344, 356-357, 372-375</w:t>
            </w:r>
          </w:p>
        </w:tc>
        <w:tc>
          <w:tcPr>
            <w:tcW w:w="1042" w:type="dxa"/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16759</w:t>
            </w:r>
          </w:p>
        </w:tc>
        <w:tc>
          <w:tcPr>
            <w:tcW w:w="1684" w:type="dxa"/>
            <w:vMerge/>
            <w:vAlign w:val="center"/>
          </w:tcPr>
          <w:p w:rsidR="009A3168" w:rsidRPr="009A3168" w:rsidRDefault="009A3168" w:rsidP="00125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68" w:rsidRPr="009A3168" w:rsidTr="00A51C8C">
        <w:trPr>
          <w:trHeight w:val="340"/>
        </w:trPr>
        <w:tc>
          <w:tcPr>
            <w:tcW w:w="2205" w:type="dxa"/>
            <w:vMerge w:val="restart"/>
            <w:tcMar>
              <w:left w:w="85" w:type="dxa"/>
              <w:right w:w="57" w:type="dxa"/>
            </w:tcMar>
            <w:vAlign w:val="center"/>
          </w:tcPr>
          <w:p w:rsidR="009A3168" w:rsidRPr="009A3168" w:rsidRDefault="009A3168" w:rsidP="009A3168">
            <w:pPr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б) леса, расположенные в полупустынных, лесостепных, лесотундровых зонах, степях, горах</w:t>
            </w:r>
          </w:p>
        </w:tc>
        <w:tc>
          <w:tcPr>
            <w:tcW w:w="1609" w:type="dxa"/>
            <w:vAlign w:val="center"/>
          </w:tcPr>
          <w:p w:rsidR="009A3168" w:rsidRPr="009A3168" w:rsidRDefault="009A3168" w:rsidP="009A3168">
            <w:pPr>
              <w:pStyle w:val="a6"/>
              <w:ind w:left="-5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3168">
              <w:rPr>
                <w:rFonts w:ascii="Times New Roman" w:hAnsi="Times New Roman"/>
                <w:sz w:val="24"/>
                <w:szCs w:val="24"/>
              </w:rPr>
              <w:t>Улюнское</w:t>
            </w:r>
            <w:proofErr w:type="spellEnd"/>
          </w:p>
        </w:tc>
        <w:tc>
          <w:tcPr>
            <w:tcW w:w="3778" w:type="dxa"/>
            <w:tcMar>
              <w:left w:w="57" w:type="dxa"/>
              <w:right w:w="28" w:type="dxa"/>
            </w:tcMar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 xml:space="preserve">2-4, 7-9, 12,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 xml:space="preserve">13-15,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16, 18-20, 26-30, 33-40, 44-58, 60-79,</w:t>
            </w:r>
            <w:r w:rsidRPr="009A3168">
              <w:rPr>
                <w:rFonts w:ascii="Times New Roman" w:hAnsi="Times New Roman"/>
                <w:sz w:val="24"/>
                <w:szCs w:val="24"/>
                <w:lang w:val="en-US"/>
              </w:rPr>
              <w:t>81-82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,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ч.83-85, 86-91, ч.92-94, 95, 96,99-113, 118-134, 137, 138-145, 147-154, 163-169, 177-181, 190-192, 201-202, 211, 221</w:t>
            </w:r>
          </w:p>
        </w:tc>
        <w:tc>
          <w:tcPr>
            <w:tcW w:w="1042" w:type="dxa"/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14195</w:t>
            </w:r>
          </w:p>
        </w:tc>
        <w:tc>
          <w:tcPr>
            <w:tcW w:w="1684" w:type="dxa"/>
            <w:vMerge/>
            <w:vAlign w:val="center"/>
          </w:tcPr>
          <w:p w:rsidR="009A3168" w:rsidRPr="009A3168" w:rsidRDefault="009A3168" w:rsidP="00125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3168" w:rsidRPr="009A3168" w:rsidTr="00A51C8C">
        <w:trPr>
          <w:trHeight w:val="340"/>
        </w:trPr>
        <w:tc>
          <w:tcPr>
            <w:tcW w:w="2205" w:type="dxa"/>
            <w:vMerge/>
            <w:tcMar>
              <w:left w:w="85" w:type="dxa"/>
              <w:right w:w="57" w:type="dxa"/>
            </w:tcMar>
            <w:vAlign w:val="center"/>
          </w:tcPr>
          <w:p w:rsidR="009A3168" w:rsidRPr="009A3168" w:rsidRDefault="009A3168" w:rsidP="001255C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9" w:type="dxa"/>
            <w:vAlign w:val="center"/>
          </w:tcPr>
          <w:p w:rsidR="009A3168" w:rsidRPr="009A3168" w:rsidRDefault="009A3168" w:rsidP="009A3168">
            <w:pPr>
              <w:pStyle w:val="a6"/>
              <w:ind w:left="-58"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A3168">
              <w:rPr>
                <w:rFonts w:ascii="Times New Roman" w:hAnsi="Times New Roman"/>
                <w:sz w:val="24"/>
                <w:szCs w:val="24"/>
              </w:rPr>
              <w:t>Баргузинское</w:t>
            </w:r>
            <w:proofErr w:type="spellEnd"/>
          </w:p>
        </w:tc>
        <w:tc>
          <w:tcPr>
            <w:tcW w:w="3778" w:type="dxa"/>
            <w:tcMar>
              <w:left w:w="57" w:type="dxa"/>
              <w:right w:w="28" w:type="dxa"/>
            </w:tcMar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136, 146, 156-162, 170-176, 182-189, 193-200, 204-210, 214-220, 222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-</w:t>
            </w:r>
            <w:r w:rsidRPr="009A3168">
              <w:rPr>
                <w:rFonts w:ascii="Times New Roman" w:hAnsi="Times New Roman"/>
                <w:sz w:val="24"/>
                <w:szCs w:val="24"/>
              </w:rPr>
              <w:t>228, 233-242, 248-255, 266-269, 281-283</w:t>
            </w:r>
          </w:p>
        </w:tc>
        <w:tc>
          <w:tcPr>
            <w:tcW w:w="1042" w:type="dxa"/>
            <w:vAlign w:val="center"/>
          </w:tcPr>
          <w:p w:rsidR="009A3168" w:rsidRPr="009A3168" w:rsidRDefault="009A3168" w:rsidP="009A3168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3168">
              <w:rPr>
                <w:rFonts w:ascii="Times New Roman" w:hAnsi="Times New Roman"/>
                <w:sz w:val="24"/>
                <w:szCs w:val="24"/>
              </w:rPr>
              <w:t>7695</w:t>
            </w:r>
          </w:p>
        </w:tc>
        <w:tc>
          <w:tcPr>
            <w:tcW w:w="1684" w:type="dxa"/>
            <w:vMerge/>
            <w:vAlign w:val="center"/>
          </w:tcPr>
          <w:p w:rsidR="009A3168" w:rsidRPr="009A3168" w:rsidRDefault="009A3168" w:rsidP="001255C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3BA4" w:rsidRDefault="00BC3BA4" w:rsidP="00BC3BA4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845A44" w:rsidRPr="00F3736C" w:rsidRDefault="00845A44" w:rsidP="00BC3BA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t xml:space="preserve">Внести дополнения к разделу 1.1.5. «Распределение лесов по целевому назначению и категориям защитных лесов по кварталам или их частям» </w:t>
      </w:r>
      <w:r w:rsidR="00C83A7A" w:rsidRPr="00F3736C">
        <w:rPr>
          <w:rFonts w:ascii="Times New Roman" w:hAnsi="Times New Roman" w:cs="Times New Roman"/>
          <w:sz w:val="28"/>
          <w:szCs w:val="28"/>
        </w:rPr>
        <w:t xml:space="preserve">с </w:t>
      </w:r>
      <w:r w:rsidRPr="00F3736C">
        <w:rPr>
          <w:rFonts w:ascii="Times New Roman" w:hAnsi="Times New Roman" w:cs="Times New Roman"/>
          <w:sz w:val="28"/>
          <w:szCs w:val="28"/>
        </w:rPr>
        <w:t xml:space="preserve">добавлением таблицы 3.1. «Перечень </w:t>
      </w:r>
      <w:r w:rsidR="00C83A7A" w:rsidRPr="00F3736C">
        <w:rPr>
          <w:rFonts w:ascii="Times New Roman" w:hAnsi="Times New Roman" w:cs="Times New Roman"/>
          <w:sz w:val="28"/>
          <w:szCs w:val="28"/>
        </w:rPr>
        <w:t>рек, озер и водохранилищ</w:t>
      </w:r>
      <w:r w:rsidRPr="00F3736C">
        <w:rPr>
          <w:rFonts w:ascii="Times New Roman" w:hAnsi="Times New Roman" w:cs="Times New Roman"/>
          <w:sz w:val="28"/>
          <w:szCs w:val="28"/>
        </w:rPr>
        <w:t>».</w:t>
      </w:r>
    </w:p>
    <w:p w:rsidR="00966BBD" w:rsidRPr="00F3736C" w:rsidRDefault="00966BBD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A3168" w:rsidRDefault="009A3168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845A44" w:rsidRPr="00F3736C" w:rsidRDefault="00845A44" w:rsidP="00845A44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F3736C">
        <w:rPr>
          <w:rFonts w:ascii="Times New Roman" w:hAnsi="Times New Roman" w:cs="Times New Roman"/>
          <w:sz w:val="28"/>
          <w:szCs w:val="28"/>
        </w:rPr>
        <w:lastRenderedPageBreak/>
        <w:t>Таблица 3.1.</w:t>
      </w:r>
    </w:p>
    <w:tbl>
      <w:tblPr>
        <w:tblW w:w="9832" w:type="dxa"/>
        <w:tblInd w:w="93" w:type="dxa"/>
        <w:tblLook w:val="04A0"/>
      </w:tblPr>
      <w:tblGrid>
        <w:gridCol w:w="9832"/>
      </w:tblGrid>
      <w:tr w:rsidR="00845A44" w:rsidRPr="00A51C8C" w:rsidTr="00215E06">
        <w:trPr>
          <w:trHeight w:val="278"/>
        </w:trPr>
        <w:tc>
          <w:tcPr>
            <w:tcW w:w="9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45A44" w:rsidRPr="00A51C8C" w:rsidRDefault="00845A44" w:rsidP="00215E0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51C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Перечень </w:t>
            </w:r>
            <w:r w:rsidR="00C83A7A" w:rsidRPr="00A51C8C">
              <w:rPr>
                <w:rFonts w:ascii="Times New Roman" w:hAnsi="Times New Roman" w:cs="Times New Roman"/>
                <w:sz w:val="28"/>
                <w:szCs w:val="28"/>
              </w:rPr>
              <w:t>рек, озер и водохранилищ</w:t>
            </w:r>
          </w:p>
        </w:tc>
      </w:tr>
    </w:tbl>
    <w:p w:rsidR="00215E06" w:rsidRPr="00215E06" w:rsidRDefault="00215E06" w:rsidP="00215E06">
      <w:pPr>
        <w:pStyle w:val="a4"/>
        <w:ind w:left="720"/>
        <w:contextualSpacing/>
        <w:jc w:val="both"/>
        <w:rPr>
          <w:sz w:val="16"/>
          <w:szCs w:val="16"/>
        </w:rPr>
      </w:pPr>
    </w:p>
    <w:tbl>
      <w:tblPr>
        <w:tblW w:w="9832" w:type="dxa"/>
        <w:tblInd w:w="93" w:type="dxa"/>
        <w:tblLook w:val="04A0"/>
      </w:tblPr>
      <w:tblGrid>
        <w:gridCol w:w="546"/>
        <w:gridCol w:w="2304"/>
        <w:gridCol w:w="2340"/>
        <w:gridCol w:w="2763"/>
        <w:gridCol w:w="1879"/>
      </w:tblGrid>
      <w:tr w:rsidR="00215E06" w:rsidRPr="00215E06" w:rsidTr="00215E06">
        <w:trPr>
          <w:trHeight w:val="546"/>
          <w:tblHeader/>
        </w:trPr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  <w:r w:rsidRPr="0021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21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3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98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Ширина выделенных категорий защитности вдоль </w:t>
            </w: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рек, озер и водохранилищ</w:t>
            </w:r>
          </w:p>
        </w:tc>
      </w:tr>
      <w:tr w:rsidR="00215E06" w:rsidRPr="00215E06" w:rsidTr="00215E06">
        <w:trPr>
          <w:trHeight w:val="934"/>
          <w:tblHeader/>
        </w:trPr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Нерестоохранные полосы лесов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Запретные полосы лесов, расположенные вдоль водных объектов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21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Водоохранная</w:t>
            </w:r>
            <w:proofErr w:type="spellEnd"/>
            <w:r w:rsidRPr="0021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зона</w:t>
            </w:r>
          </w:p>
        </w:tc>
      </w:tr>
      <w:tr w:rsidR="00215E06" w:rsidRPr="00215E06" w:rsidTr="00D57308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5E06" w:rsidRPr="00215E06" w:rsidRDefault="00215E06" w:rsidP="00D573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Шилококан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5E06" w:rsidRPr="00215E06" w:rsidRDefault="00215E06" w:rsidP="00D573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15E06" w:rsidRPr="00215E06" w:rsidTr="00D57308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5E06" w:rsidRPr="00215E06" w:rsidRDefault="00215E06" w:rsidP="00D573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Суво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5E06" w:rsidRPr="00215E06" w:rsidRDefault="00215E06" w:rsidP="00D573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15E06" w:rsidRPr="00215E06" w:rsidTr="00D57308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5E06" w:rsidRPr="00215E06" w:rsidRDefault="00215E06" w:rsidP="00D573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Уро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5E06" w:rsidRPr="00215E06" w:rsidRDefault="00215E06" w:rsidP="00D573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15E06" w:rsidRPr="00215E06" w:rsidTr="00D57308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5E06" w:rsidRPr="00215E06" w:rsidRDefault="00215E06" w:rsidP="00D573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Арии-Алтан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5E06" w:rsidRPr="00215E06" w:rsidRDefault="00215E06" w:rsidP="00D573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15E06" w:rsidRPr="00215E06" w:rsidTr="00D57308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5E06" w:rsidRPr="00215E06" w:rsidRDefault="00215E06" w:rsidP="00D573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Амнунна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5E06" w:rsidRPr="00215E06" w:rsidRDefault="00215E06" w:rsidP="00D573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15E06" w:rsidRPr="00215E06" w:rsidTr="00D57308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15E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5E06" w:rsidRPr="00215E06" w:rsidRDefault="00215E06" w:rsidP="00D573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Нестериха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15E06" w:rsidRPr="00215E06" w:rsidTr="00D57308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5E06" w:rsidRPr="00215E06" w:rsidRDefault="00215E06" w:rsidP="00D573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Банная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15E06" w:rsidRPr="00215E06" w:rsidTr="00D57308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5E06" w:rsidRPr="00215E06" w:rsidRDefault="00215E06" w:rsidP="00D573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Гремячая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15E06" w:rsidRPr="00215E06" w:rsidTr="00D57308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5E06" w:rsidRPr="00215E06" w:rsidRDefault="00215E06" w:rsidP="00D573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Винная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15E06" w:rsidRPr="00215E06" w:rsidTr="00D57308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5E06" w:rsidRPr="00215E06" w:rsidRDefault="00215E06" w:rsidP="00D573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Кулутай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15E06" w:rsidRPr="00215E06" w:rsidTr="00D57308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5E06" w:rsidRPr="00215E06" w:rsidRDefault="00215E06" w:rsidP="00D573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Читкан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15E06" w:rsidRPr="00215E06" w:rsidTr="00D57308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5E06" w:rsidRPr="00215E06" w:rsidRDefault="00215E06" w:rsidP="00D573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Ина</w:t>
            </w:r>
            <w:proofErr w:type="spellEnd"/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5E06" w:rsidRPr="00215E06" w:rsidRDefault="00215E06" w:rsidP="00D573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15E06" w:rsidRPr="00215E06" w:rsidTr="00D57308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5E06" w:rsidRPr="00215E06" w:rsidRDefault="00215E06" w:rsidP="00D573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Баргузин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5E06" w:rsidRPr="00215E06" w:rsidRDefault="00215E06" w:rsidP="00D573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215E06" w:rsidRPr="00215E06" w:rsidTr="00D57308">
        <w:trPr>
          <w:trHeight w:val="315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5E06" w:rsidRPr="00215E06" w:rsidRDefault="00215E06" w:rsidP="00D573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Алга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15E06" w:rsidRPr="00215E06" w:rsidRDefault="00215E06" w:rsidP="00D573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5E06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5E06" w:rsidRPr="00215E06" w:rsidRDefault="00215E06" w:rsidP="00D5730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</w:tbl>
    <w:p w:rsidR="00215E06" w:rsidRDefault="00215E06" w:rsidP="00215E06">
      <w:pPr>
        <w:pStyle w:val="a4"/>
        <w:ind w:left="720"/>
        <w:contextualSpacing/>
        <w:jc w:val="both"/>
        <w:rPr>
          <w:sz w:val="28"/>
          <w:szCs w:val="28"/>
        </w:rPr>
      </w:pPr>
    </w:p>
    <w:p w:rsidR="00CB11A4" w:rsidRDefault="00CB11A4" w:rsidP="00BC3BA4">
      <w:pPr>
        <w:pStyle w:val="a4"/>
        <w:numPr>
          <w:ilvl w:val="0"/>
          <w:numId w:val="5"/>
        </w:numPr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таблицу </w:t>
      </w:r>
      <w:r w:rsidR="007411F6">
        <w:rPr>
          <w:sz w:val="28"/>
          <w:szCs w:val="28"/>
        </w:rPr>
        <w:t>18</w:t>
      </w:r>
      <w:r w:rsidR="00B968C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</w:t>
      </w:r>
      <w:r w:rsidR="00B968CA">
        <w:rPr>
          <w:sz w:val="28"/>
          <w:szCs w:val="28"/>
        </w:rPr>
        <w:t xml:space="preserve">Планируемые ежегодные объемы по </w:t>
      </w:r>
      <w:r w:rsidRPr="004567FA">
        <w:rPr>
          <w:sz w:val="28"/>
          <w:szCs w:val="28"/>
        </w:rPr>
        <w:t>лесовосстановлению</w:t>
      </w:r>
      <w:r>
        <w:rPr>
          <w:sz w:val="28"/>
          <w:szCs w:val="28"/>
        </w:rPr>
        <w:t>» раздела 2.1.10. главы 2 изложить в следующей редакции:</w:t>
      </w:r>
    </w:p>
    <w:p w:rsidR="00B968CA" w:rsidRDefault="00B968CA" w:rsidP="007411F6">
      <w:pPr>
        <w:pStyle w:val="a4"/>
        <w:ind w:left="720"/>
        <w:contextualSpacing/>
        <w:jc w:val="right"/>
        <w:rPr>
          <w:sz w:val="28"/>
          <w:szCs w:val="28"/>
        </w:rPr>
      </w:pPr>
    </w:p>
    <w:p w:rsidR="007411F6" w:rsidRDefault="007411F6" w:rsidP="007411F6">
      <w:pPr>
        <w:pStyle w:val="a4"/>
        <w:ind w:firstLine="567"/>
        <w:contextualSpacing/>
        <w:jc w:val="right"/>
        <w:rPr>
          <w:sz w:val="28"/>
          <w:szCs w:val="28"/>
        </w:rPr>
      </w:pPr>
      <w:r w:rsidRPr="00B00604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18</w:t>
      </w:r>
    </w:p>
    <w:p w:rsidR="007411F6" w:rsidRPr="00B00604" w:rsidRDefault="007411F6" w:rsidP="007411F6">
      <w:pPr>
        <w:pStyle w:val="a4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Е</w:t>
      </w:r>
      <w:r w:rsidRPr="00B00604">
        <w:rPr>
          <w:sz w:val="28"/>
          <w:szCs w:val="28"/>
        </w:rPr>
        <w:t>жегодные</w:t>
      </w:r>
      <w:r>
        <w:rPr>
          <w:sz w:val="28"/>
          <w:szCs w:val="28"/>
        </w:rPr>
        <w:t xml:space="preserve"> допустимые</w:t>
      </w:r>
      <w:r w:rsidRPr="00B00604">
        <w:rPr>
          <w:sz w:val="28"/>
          <w:szCs w:val="28"/>
        </w:rPr>
        <w:t xml:space="preserve"> объемы по лесовосстановлению</w:t>
      </w:r>
    </w:p>
    <w:p w:rsidR="007411F6" w:rsidRPr="00B00604" w:rsidRDefault="007411F6" w:rsidP="007411F6">
      <w:pPr>
        <w:pStyle w:val="a4"/>
        <w:contextualSpacing/>
        <w:jc w:val="center"/>
        <w:rPr>
          <w:sz w:val="28"/>
          <w:szCs w:val="28"/>
        </w:rPr>
      </w:pPr>
    </w:p>
    <w:tbl>
      <w:tblPr>
        <w:tblpPr w:leftFromText="180" w:rightFromText="180" w:vertAnchor="text" w:tblpX="185" w:tblpY="1"/>
        <w:tblOverlap w:val="never"/>
        <w:tblW w:w="9562" w:type="dxa"/>
        <w:tblLayout w:type="fixed"/>
        <w:tblLook w:val="0000"/>
      </w:tblPr>
      <w:tblGrid>
        <w:gridCol w:w="6444"/>
        <w:gridCol w:w="1417"/>
        <w:gridCol w:w="1701"/>
      </w:tblGrid>
      <w:tr w:rsidR="007411F6" w:rsidRPr="007411F6" w:rsidTr="00D57308">
        <w:trPr>
          <w:trHeight w:val="657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1F6">
              <w:rPr>
                <w:rFonts w:ascii="Times New Roman" w:hAnsi="Times New Roman" w:cs="Times New Roman"/>
                <w:sz w:val="28"/>
                <w:szCs w:val="28"/>
              </w:rPr>
              <w:t>Виды лесовосстановительных мероприятий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1F6">
              <w:rPr>
                <w:rFonts w:ascii="Times New Roman" w:hAnsi="Times New Roman" w:cs="Times New Roman"/>
                <w:sz w:val="28"/>
                <w:szCs w:val="28"/>
              </w:rPr>
              <w:t>Объемы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1F6">
              <w:rPr>
                <w:rFonts w:ascii="Times New Roman" w:hAnsi="Times New Roman" w:cs="Times New Roman"/>
                <w:sz w:val="28"/>
                <w:szCs w:val="28"/>
              </w:rPr>
              <w:t xml:space="preserve"> Ед. </w:t>
            </w:r>
            <w:proofErr w:type="spellStart"/>
            <w:r w:rsidRPr="007411F6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7411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411F6" w:rsidRPr="007411F6" w:rsidTr="00D57308">
        <w:trPr>
          <w:trHeight w:val="301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Перевод лесных культур в покрытую лесом площадь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50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  <w:tr w:rsidR="007411F6" w:rsidRPr="007411F6" w:rsidTr="00D57308">
        <w:trPr>
          <w:trHeight w:val="703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Перевод площадей с мерами содействия естественному возобновлению в покрытую лесом площадь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287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  <w:tr w:rsidR="007411F6" w:rsidRPr="007411F6" w:rsidTr="007D3C11">
        <w:trPr>
          <w:trHeight w:val="23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Уход за объектами ПЛСУ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  <w:tr w:rsidR="007411F6" w:rsidRPr="007411F6" w:rsidTr="007D3C11">
        <w:trPr>
          <w:trHeight w:val="297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1241EF" w:rsidP="007411F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7411F6" w:rsidRPr="007411F6">
              <w:rPr>
                <w:rFonts w:ascii="Times New Roman" w:hAnsi="Times New Roman" w:cs="Times New Roman"/>
                <w:sz w:val="26"/>
                <w:szCs w:val="26"/>
              </w:rPr>
              <w:t>одействие естественному возобновлению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  <w:tr w:rsidR="007411F6" w:rsidRPr="007411F6" w:rsidTr="007D3C11">
        <w:trPr>
          <w:trHeight w:val="245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1241EF" w:rsidP="007411F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7411F6" w:rsidRPr="007411F6">
              <w:rPr>
                <w:rFonts w:ascii="Times New Roman" w:hAnsi="Times New Roman" w:cs="Times New Roman"/>
                <w:sz w:val="26"/>
                <w:szCs w:val="26"/>
              </w:rPr>
              <w:t>бор сосновой шишки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  <w:r w:rsidRPr="007411F6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кг</w:t>
            </w:r>
          </w:p>
        </w:tc>
      </w:tr>
      <w:tr w:rsidR="007411F6" w:rsidRPr="007411F6" w:rsidTr="00D57308">
        <w:trPr>
          <w:trHeight w:val="469"/>
        </w:trPr>
        <w:tc>
          <w:tcPr>
            <w:tcW w:w="6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1241EF" w:rsidP="007411F6">
            <w:pPr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7411F6" w:rsidRPr="007411F6">
              <w:rPr>
                <w:rFonts w:ascii="Times New Roman" w:hAnsi="Times New Roman" w:cs="Times New Roman"/>
                <w:sz w:val="26"/>
                <w:szCs w:val="26"/>
              </w:rPr>
              <w:t xml:space="preserve">еревод площадей с естественным </w:t>
            </w:r>
            <w:proofErr w:type="spellStart"/>
            <w:r w:rsidR="007411F6" w:rsidRPr="007411F6">
              <w:rPr>
                <w:rFonts w:ascii="Times New Roman" w:hAnsi="Times New Roman" w:cs="Times New Roman"/>
                <w:sz w:val="26"/>
                <w:szCs w:val="26"/>
              </w:rPr>
              <w:t>лесовозобновлением</w:t>
            </w:r>
            <w:proofErr w:type="spellEnd"/>
            <w:r w:rsidR="007411F6" w:rsidRPr="007411F6">
              <w:rPr>
                <w:rFonts w:ascii="Times New Roman" w:hAnsi="Times New Roman" w:cs="Times New Roman"/>
                <w:sz w:val="26"/>
                <w:szCs w:val="26"/>
              </w:rPr>
              <w:t xml:space="preserve"> в покрытую лесом площадь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</w:tr>
    </w:tbl>
    <w:p w:rsidR="00653856" w:rsidRDefault="00653856" w:rsidP="00653856">
      <w:pPr>
        <w:pStyle w:val="a3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7B665F" w:rsidRDefault="007B665F" w:rsidP="00BC3BA4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таблицу </w:t>
      </w:r>
      <w:r w:rsidR="00B968CA">
        <w:rPr>
          <w:rFonts w:ascii="Times New Roman" w:hAnsi="Times New Roman" w:cs="Times New Roman"/>
          <w:sz w:val="28"/>
          <w:szCs w:val="28"/>
        </w:rPr>
        <w:t>2</w:t>
      </w:r>
      <w:r w:rsidR="000C4F7C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«Ежегодные объемы мероприятий по противопожарному устройству лесов» раздела 2.16.1. главы 2 изложить в следующей редакции:</w:t>
      </w:r>
    </w:p>
    <w:p w:rsidR="00F36F27" w:rsidRDefault="00F36F27" w:rsidP="000C4F7C">
      <w:pPr>
        <w:pStyle w:val="ConsPlusNormal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C4F7C" w:rsidRDefault="000C4F7C" w:rsidP="000C4F7C">
      <w:pPr>
        <w:pStyle w:val="ConsPlusNormal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3F7047">
        <w:rPr>
          <w:rFonts w:ascii="Times New Roman" w:hAnsi="Times New Roman" w:cs="Times New Roman"/>
          <w:color w:val="000000"/>
          <w:sz w:val="28"/>
          <w:szCs w:val="28"/>
        </w:rPr>
        <w:t>Таблица 2</w:t>
      </w:r>
      <w:r>
        <w:rPr>
          <w:rFonts w:ascii="Times New Roman" w:hAnsi="Times New Roman" w:cs="Times New Roman"/>
          <w:color w:val="000000"/>
          <w:sz w:val="28"/>
          <w:szCs w:val="28"/>
        </w:rPr>
        <w:t>3</w:t>
      </w:r>
    </w:p>
    <w:p w:rsidR="000C4F7C" w:rsidRPr="003F7047" w:rsidRDefault="000C4F7C" w:rsidP="000C4F7C">
      <w:pPr>
        <w:pStyle w:val="ConsPlusNormal"/>
        <w:ind w:firstLine="540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0C4F7C" w:rsidRPr="003F7047" w:rsidRDefault="000C4F7C" w:rsidP="000C4F7C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Ежегодные </w:t>
      </w:r>
      <w:r w:rsidR="001241EF">
        <w:rPr>
          <w:rFonts w:ascii="Times New Roman" w:hAnsi="Times New Roman" w:cs="Times New Roman"/>
          <w:color w:val="000000"/>
          <w:sz w:val="28"/>
          <w:szCs w:val="28"/>
        </w:rPr>
        <w:t xml:space="preserve">допустимые </w:t>
      </w:r>
      <w:r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3F7047">
        <w:rPr>
          <w:rFonts w:ascii="Times New Roman" w:hAnsi="Times New Roman" w:cs="Times New Roman"/>
          <w:color w:val="000000"/>
          <w:sz w:val="28"/>
          <w:szCs w:val="28"/>
        </w:rPr>
        <w:t>бъемы мероприятий по противопожарному устройству лесов</w:t>
      </w:r>
    </w:p>
    <w:p w:rsidR="000C4F7C" w:rsidRDefault="000C4F7C" w:rsidP="000C4F7C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949"/>
        <w:gridCol w:w="1295"/>
        <w:gridCol w:w="2270"/>
      </w:tblGrid>
      <w:tr w:rsidR="000C4F7C" w:rsidRPr="007411F6" w:rsidTr="00857AD3">
        <w:trPr>
          <w:trHeight w:val="556"/>
          <w:tblHeader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7C" w:rsidRPr="007411F6" w:rsidRDefault="000C4F7C" w:rsidP="007411F6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1F6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7C" w:rsidRPr="007411F6" w:rsidRDefault="000C4F7C" w:rsidP="007411F6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1F6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  <w:r w:rsidR="007411F6" w:rsidRPr="007411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411F6">
              <w:rPr>
                <w:rFonts w:ascii="Times New Roman" w:hAnsi="Times New Roman" w:cs="Times New Roman"/>
                <w:sz w:val="28"/>
                <w:szCs w:val="28"/>
              </w:rPr>
              <w:t>изм</w:t>
            </w:r>
            <w:proofErr w:type="spellEnd"/>
            <w:r w:rsidRPr="007411F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4F7C" w:rsidRPr="007411F6" w:rsidRDefault="000C4F7C" w:rsidP="007411F6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411F6">
              <w:rPr>
                <w:rFonts w:ascii="Times New Roman" w:hAnsi="Times New Roman" w:cs="Times New Roman"/>
                <w:sz w:val="28"/>
                <w:szCs w:val="28"/>
              </w:rPr>
              <w:t>Запроектировано</w:t>
            </w:r>
          </w:p>
        </w:tc>
      </w:tr>
      <w:tr w:rsidR="000C4F7C" w:rsidRPr="007411F6" w:rsidTr="00857AD3">
        <w:trPr>
          <w:trHeight w:val="285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7C" w:rsidRPr="007411F6" w:rsidRDefault="007411F6" w:rsidP="00857AD3">
            <w:pPr>
              <w:pStyle w:val="ConsPlusNormal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Предупредительные мероприятия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7C" w:rsidRPr="007411F6" w:rsidRDefault="000C4F7C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7C" w:rsidRPr="007411F6" w:rsidRDefault="000C4F7C" w:rsidP="007411F6">
            <w:pPr>
              <w:ind w:firstLine="742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11F6" w:rsidRPr="007411F6" w:rsidTr="007D3C11">
        <w:trPr>
          <w:trHeight w:val="1483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F6" w:rsidRPr="007411F6" w:rsidRDefault="007411F6" w:rsidP="00857AD3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1.1. Установка аншлагов, плакатов</w:t>
            </w:r>
          </w:p>
          <w:p w:rsidR="007411F6" w:rsidRPr="007411F6" w:rsidRDefault="007411F6" w:rsidP="00857AD3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1.2. Обустройство мест отдыха</w:t>
            </w:r>
          </w:p>
          <w:p w:rsidR="007411F6" w:rsidRPr="007411F6" w:rsidRDefault="007411F6" w:rsidP="00857AD3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 xml:space="preserve">1.3. Агиттехпропаганда </w:t>
            </w:r>
          </w:p>
          <w:p w:rsidR="007411F6" w:rsidRPr="007411F6" w:rsidRDefault="007411F6" w:rsidP="00857AD3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1.4. Оборудование пунктов приема донесений</w:t>
            </w:r>
          </w:p>
          <w:p w:rsidR="007411F6" w:rsidRPr="007411F6" w:rsidRDefault="007411F6" w:rsidP="00857AD3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 xml:space="preserve">1.5.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Профилактические контролируемые отжиги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F6" w:rsidRPr="007411F6" w:rsidRDefault="007411F6" w:rsidP="009B32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7411F6" w:rsidRPr="007411F6" w:rsidRDefault="007411F6" w:rsidP="009B32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-«-</w:t>
            </w:r>
          </w:p>
          <w:p w:rsidR="007411F6" w:rsidRPr="007411F6" w:rsidRDefault="007411F6" w:rsidP="009B32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т.</w:t>
            </w:r>
            <w:r w:rsidR="00833F0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руб.</w:t>
            </w:r>
          </w:p>
          <w:p w:rsidR="007411F6" w:rsidRPr="007411F6" w:rsidRDefault="007411F6" w:rsidP="009B32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  <w:p w:rsidR="007411F6" w:rsidRPr="007411F6" w:rsidRDefault="007411F6" w:rsidP="009B32A1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F6" w:rsidRPr="007411F6" w:rsidRDefault="001241EF" w:rsidP="007411F6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7411F6" w:rsidRPr="007411F6" w:rsidRDefault="001241EF" w:rsidP="007411F6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7411F6" w:rsidRPr="007411F6" w:rsidRDefault="00833F03" w:rsidP="007411F6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  <w:p w:rsidR="007411F6" w:rsidRPr="007411F6" w:rsidRDefault="00204B0D" w:rsidP="007411F6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1241EF">
              <w:rPr>
                <w:rFonts w:ascii="Times New Roman" w:hAnsi="Times New Roman" w:cs="Times New Roman"/>
                <w:sz w:val="26"/>
                <w:szCs w:val="26"/>
              </w:rPr>
              <w:t>000</w:t>
            </w:r>
          </w:p>
        </w:tc>
      </w:tr>
      <w:tr w:rsidR="000C4F7C" w:rsidRPr="007411F6" w:rsidTr="00857AD3">
        <w:trPr>
          <w:trHeight w:val="600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7C" w:rsidRPr="007411F6" w:rsidRDefault="000C4F7C" w:rsidP="00857AD3">
            <w:pPr>
              <w:pStyle w:val="ConsPlusNormal"/>
              <w:numPr>
                <w:ilvl w:val="0"/>
                <w:numId w:val="3"/>
              </w:numPr>
              <w:ind w:left="0"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Мероприятия по ограничению распространения лесных пожаров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7C" w:rsidRPr="007411F6" w:rsidRDefault="000C4F7C" w:rsidP="009B32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4F7C" w:rsidRPr="007411F6" w:rsidRDefault="000C4F7C" w:rsidP="009B32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7C" w:rsidRPr="007411F6" w:rsidRDefault="000C4F7C" w:rsidP="007411F6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C4F7C" w:rsidRPr="007411F6" w:rsidRDefault="000C4F7C" w:rsidP="007411F6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11F6" w:rsidRPr="007411F6" w:rsidTr="00857AD3">
        <w:trPr>
          <w:trHeight w:val="2116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1F6" w:rsidRPr="007411F6" w:rsidRDefault="007411F6" w:rsidP="00857AD3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2.1. Устройство противопожарных барьеров</w:t>
            </w: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 </w:t>
            </w:r>
          </w:p>
          <w:p w:rsidR="007411F6" w:rsidRDefault="007411F6" w:rsidP="00857AD3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 xml:space="preserve">2.2. Уход за противопожарными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барьерами</w:t>
            </w:r>
          </w:p>
          <w:p w:rsidR="007411F6" w:rsidRPr="007411F6" w:rsidRDefault="007411F6" w:rsidP="00857AD3">
            <w:pPr>
              <w:pStyle w:val="ConsPlusNormal"/>
              <w:ind w:firstLine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2.3. Разрубка квартальных просек</w:t>
            </w: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7411F6" w:rsidRPr="007411F6" w:rsidRDefault="007411F6" w:rsidP="00857AD3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2.4.Строительство дорог противопожарного назначения</w:t>
            </w: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7411F6" w:rsidRPr="007411F6" w:rsidRDefault="007411F6" w:rsidP="00857AD3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2.5. Ремонт и уход за дорогами  противопожарного назначения</w:t>
            </w: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1F6" w:rsidRPr="007411F6" w:rsidRDefault="007411F6" w:rsidP="009B32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  <w:p w:rsidR="007411F6" w:rsidRPr="007411F6" w:rsidRDefault="007411F6" w:rsidP="009B32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  <w:p w:rsidR="007411F6" w:rsidRPr="007411F6" w:rsidRDefault="007411F6" w:rsidP="009B32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  <w:p w:rsidR="007411F6" w:rsidRDefault="007411F6" w:rsidP="009B32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11F6" w:rsidRPr="007411F6" w:rsidRDefault="007411F6" w:rsidP="009B32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  <w:p w:rsidR="007411F6" w:rsidRPr="007411F6" w:rsidRDefault="007411F6" w:rsidP="009B32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11F6" w:rsidRPr="007411F6" w:rsidRDefault="007411F6" w:rsidP="009B32A1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11F6" w:rsidRPr="007411F6" w:rsidRDefault="007411F6" w:rsidP="007411F6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45</w:t>
            </w:r>
          </w:p>
          <w:p w:rsidR="007411F6" w:rsidRPr="007411F6" w:rsidRDefault="007411F6" w:rsidP="007411F6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85</w:t>
            </w:r>
          </w:p>
          <w:p w:rsidR="007411F6" w:rsidRPr="007411F6" w:rsidRDefault="007411F6" w:rsidP="007411F6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7411F6" w:rsidRDefault="007411F6" w:rsidP="007411F6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11F6" w:rsidRPr="007411F6" w:rsidRDefault="007411F6" w:rsidP="007411F6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7411F6" w:rsidRPr="007411F6" w:rsidRDefault="007411F6" w:rsidP="007411F6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11F6" w:rsidRPr="007411F6" w:rsidRDefault="007411F6" w:rsidP="007411F6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0C4F7C" w:rsidRPr="007411F6" w:rsidTr="00857AD3">
        <w:trPr>
          <w:trHeight w:val="557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7C" w:rsidRPr="007411F6" w:rsidRDefault="000C4F7C" w:rsidP="00857AD3">
            <w:pPr>
              <w:pStyle w:val="ConsPlusNormal"/>
              <w:numPr>
                <w:ilvl w:val="0"/>
                <w:numId w:val="3"/>
              </w:numPr>
              <w:tabs>
                <w:tab w:val="left" w:pos="0"/>
              </w:tabs>
              <w:ind w:left="0" w:firstLine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Орга</w:t>
            </w:r>
            <w:r w:rsidR="00857AD3">
              <w:rPr>
                <w:rFonts w:ascii="Times New Roman" w:hAnsi="Times New Roman" w:cs="Times New Roman"/>
                <w:sz w:val="26"/>
                <w:szCs w:val="26"/>
              </w:rPr>
              <w:t xml:space="preserve">низация службы обнаружения </w:t>
            </w: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лесных пожаров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7C" w:rsidRPr="007411F6" w:rsidRDefault="000C4F7C" w:rsidP="009B32A1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F7C" w:rsidRPr="007411F6" w:rsidRDefault="000C4F7C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411F6" w:rsidRPr="007411F6" w:rsidTr="00857AD3">
        <w:trPr>
          <w:trHeight w:val="1122"/>
          <w:jc w:val="center"/>
        </w:trPr>
        <w:tc>
          <w:tcPr>
            <w:tcW w:w="5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F6" w:rsidRPr="007411F6" w:rsidRDefault="007411F6" w:rsidP="00857AD3">
            <w:pPr>
              <w:pStyle w:val="ConsPlusNormal"/>
              <w:tabs>
                <w:tab w:val="left" w:pos="1626"/>
              </w:tabs>
              <w:ind w:firstLine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3.1. Маршруты и протяженность патрулирования</w:t>
            </w: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 w:rsidR="007411F6" w:rsidRPr="007411F6" w:rsidRDefault="00857AD3" w:rsidP="00857AD3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3.2.</w:t>
            </w:r>
            <w:r w:rsidR="00736E0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7411F6" w:rsidRPr="007411F6">
              <w:rPr>
                <w:rFonts w:ascii="Times New Roman" w:hAnsi="Times New Roman" w:cs="Times New Roman"/>
                <w:sz w:val="26"/>
                <w:szCs w:val="26"/>
              </w:rPr>
              <w:t>Устройство и содержание пожарно-наблюдательных пунктов</w:t>
            </w:r>
            <w:r w:rsidR="007411F6" w:rsidRPr="007411F6"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 w:rsidR="007411F6" w:rsidRPr="007411F6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F6" w:rsidRPr="007411F6" w:rsidRDefault="007411F6" w:rsidP="009B32A1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шт./</w:t>
            </w:r>
            <w:proofErr w:type="gramStart"/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км</w:t>
            </w:r>
            <w:proofErr w:type="gramEnd"/>
          </w:p>
          <w:p w:rsidR="007411F6" w:rsidRPr="007411F6" w:rsidRDefault="007411F6" w:rsidP="009B32A1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11F6" w:rsidRPr="007411F6" w:rsidRDefault="007411F6" w:rsidP="009B32A1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шт.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20/250</w:t>
            </w:r>
          </w:p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411F6" w:rsidRPr="007411F6" w:rsidRDefault="007411F6" w:rsidP="007411F6">
            <w:pPr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11F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0C4F7C" w:rsidRDefault="000C4F7C" w:rsidP="000C4F7C">
      <w:pPr>
        <w:pStyle w:val="ConsPlusNormal"/>
        <w:ind w:firstLine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C4F7C" w:rsidRDefault="000C4F7C" w:rsidP="000C4F7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0C4F7C" w:rsidSect="00CA71F6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8667C"/>
    <w:multiLevelType w:val="hybridMultilevel"/>
    <w:tmpl w:val="A9BE76F6"/>
    <w:lvl w:ilvl="0" w:tplc="C6426D6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47D207D"/>
    <w:multiLevelType w:val="hybridMultilevel"/>
    <w:tmpl w:val="97007AA8"/>
    <w:lvl w:ilvl="0" w:tplc="5C080C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6EC672F"/>
    <w:multiLevelType w:val="hybridMultilevel"/>
    <w:tmpl w:val="90E63864"/>
    <w:lvl w:ilvl="0" w:tplc="DD520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71116C13"/>
    <w:multiLevelType w:val="hybridMultilevel"/>
    <w:tmpl w:val="BF7201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45A44"/>
    <w:rsid w:val="0002736D"/>
    <w:rsid w:val="00064FC2"/>
    <w:rsid w:val="00065F07"/>
    <w:rsid w:val="000A413C"/>
    <w:rsid w:val="000C4F7C"/>
    <w:rsid w:val="000F2EA7"/>
    <w:rsid w:val="0010667D"/>
    <w:rsid w:val="001241EF"/>
    <w:rsid w:val="00133092"/>
    <w:rsid w:val="00136350"/>
    <w:rsid w:val="0014157F"/>
    <w:rsid w:val="0015181D"/>
    <w:rsid w:val="00175A9D"/>
    <w:rsid w:val="00204633"/>
    <w:rsid w:val="00204B0D"/>
    <w:rsid w:val="00204D18"/>
    <w:rsid w:val="00215E06"/>
    <w:rsid w:val="00216128"/>
    <w:rsid w:val="00231642"/>
    <w:rsid w:val="00245AF6"/>
    <w:rsid w:val="0025102B"/>
    <w:rsid w:val="00256253"/>
    <w:rsid w:val="00276624"/>
    <w:rsid w:val="00284396"/>
    <w:rsid w:val="002A0782"/>
    <w:rsid w:val="002E5A1A"/>
    <w:rsid w:val="0034311C"/>
    <w:rsid w:val="00376AB6"/>
    <w:rsid w:val="003D20FA"/>
    <w:rsid w:val="003D2E58"/>
    <w:rsid w:val="0040185C"/>
    <w:rsid w:val="00414190"/>
    <w:rsid w:val="004229E2"/>
    <w:rsid w:val="00423F96"/>
    <w:rsid w:val="004A0A6D"/>
    <w:rsid w:val="004E0315"/>
    <w:rsid w:val="004E0C7E"/>
    <w:rsid w:val="0053130F"/>
    <w:rsid w:val="005519A6"/>
    <w:rsid w:val="00580301"/>
    <w:rsid w:val="005B1C70"/>
    <w:rsid w:val="00624970"/>
    <w:rsid w:val="006369F8"/>
    <w:rsid w:val="00653856"/>
    <w:rsid w:val="0066763B"/>
    <w:rsid w:val="00685033"/>
    <w:rsid w:val="0069178B"/>
    <w:rsid w:val="0069480E"/>
    <w:rsid w:val="006A4FAC"/>
    <w:rsid w:val="006B7D06"/>
    <w:rsid w:val="006D6601"/>
    <w:rsid w:val="0072107B"/>
    <w:rsid w:val="00736E08"/>
    <w:rsid w:val="007411F6"/>
    <w:rsid w:val="007436C7"/>
    <w:rsid w:val="00756946"/>
    <w:rsid w:val="00771D06"/>
    <w:rsid w:val="00790264"/>
    <w:rsid w:val="007A2CEA"/>
    <w:rsid w:val="007A31DB"/>
    <w:rsid w:val="007B665F"/>
    <w:rsid w:val="007C048F"/>
    <w:rsid w:val="007D3C11"/>
    <w:rsid w:val="007D4E10"/>
    <w:rsid w:val="007F1A72"/>
    <w:rsid w:val="008161D4"/>
    <w:rsid w:val="00821EEA"/>
    <w:rsid w:val="00833F03"/>
    <w:rsid w:val="00845A44"/>
    <w:rsid w:val="00857AD3"/>
    <w:rsid w:val="00862616"/>
    <w:rsid w:val="00864978"/>
    <w:rsid w:val="00865305"/>
    <w:rsid w:val="00894E4B"/>
    <w:rsid w:val="008C105C"/>
    <w:rsid w:val="008C5D79"/>
    <w:rsid w:val="008D6B4F"/>
    <w:rsid w:val="008E2556"/>
    <w:rsid w:val="009046F7"/>
    <w:rsid w:val="00906056"/>
    <w:rsid w:val="00912975"/>
    <w:rsid w:val="00961E2E"/>
    <w:rsid w:val="00966BBD"/>
    <w:rsid w:val="0097478A"/>
    <w:rsid w:val="009A3168"/>
    <w:rsid w:val="009B32A1"/>
    <w:rsid w:val="009C66F4"/>
    <w:rsid w:val="009E6B1C"/>
    <w:rsid w:val="009F20DF"/>
    <w:rsid w:val="00A22CD7"/>
    <w:rsid w:val="00A51C8C"/>
    <w:rsid w:val="00A84796"/>
    <w:rsid w:val="00AB17E0"/>
    <w:rsid w:val="00AD1D15"/>
    <w:rsid w:val="00B00AE2"/>
    <w:rsid w:val="00B35C75"/>
    <w:rsid w:val="00B5760A"/>
    <w:rsid w:val="00B84B7A"/>
    <w:rsid w:val="00B968CA"/>
    <w:rsid w:val="00BC2FFE"/>
    <w:rsid w:val="00BC3BA4"/>
    <w:rsid w:val="00BC5AE6"/>
    <w:rsid w:val="00BD0800"/>
    <w:rsid w:val="00BD5B04"/>
    <w:rsid w:val="00C12268"/>
    <w:rsid w:val="00C27682"/>
    <w:rsid w:val="00C50E3A"/>
    <w:rsid w:val="00C83A7A"/>
    <w:rsid w:val="00C87D69"/>
    <w:rsid w:val="00CA71F6"/>
    <w:rsid w:val="00CB11A4"/>
    <w:rsid w:val="00CC0A0B"/>
    <w:rsid w:val="00D40F77"/>
    <w:rsid w:val="00D5471B"/>
    <w:rsid w:val="00D6420C"/>
    <w:rsid w:val="00D72F50"/>
    <w:rsid w:val="00D80064"/>
    <w:rsid w:val="00DC7BDE"/>
    <w:rsid w:val="00DF20BC"/>
    <w:rsid w:val="00DF4BDB"/>
    <w:rsid w:val="00E36632"/>
    <w:rsid w:val="00E5170D"/>
    <w:rsid w:val="00E76A67"/>
    <w:rsid w:val="00F21AEA"/>
    <w:rsid w:val="00F36F27"/>
    <w:rsid w:val="00F3736C"/>
    <w:rsid w:val="00F47CFA"/>
    <w:rsid w:val="00F96F84"/>
    <w:rsid w:val="00FA1DF1"/>
    <w:rsid w:val="00FA75E1"/>
    <w:rsid w:val="00FB782E"/>
    <w:rsid w:val="00FF5B74"/>
    <w:rsid w:val="00FF7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44"/>
    <w:pPr>
      <w:ind w:left="720"/>
      <w:contextualSpacing/>
    </w:pPr>
  </w:style>
  <w:style w:type="paragraph" w:customStyle="1" w:styleId="ConsPlusNormal">
    <w:name w:val="ConsPlusNormal"/>
    <w:rsid w:val="00AD1D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Body Text"/>
    <w:basedOn w:val="a"/>
    <w:link w:val="a5"/>
    <w:rsid w:val="00CB11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CB11A4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uiPriority w:val="1"/>
    <w:qFormat/>
    <w:rsid w:val="00BC3BA4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1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66711-8743-43F9-972C-5822B41CB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4</Pages>
  <Words>843</Words>
  <Characters>4809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104</cp:revision>
  <cp:lastPrinted>2009-12-15T03:11:00Z</cp:lastPrinted>
  <dcterms:created xsi:type="dcterms:W3CDTF">2009-11-26T09:22:00Z</dcterms:created>
  <dcterms:modified xsi:type="dcterms:W3CDTF">2009-12-15T03:25:00Z</dcterms:modified>
</cp:coreProperties>
</file>